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68" w:rsidRPr="001F4B68" w:rsidRDefault="001F4B68" w:rsidP="001F4B68">
      <w:pPr>
        <w:shd w:val="clear" w:color="auto" w:fill="FFFFFF"/>
        <w:spacing w:after="0" w:line="240" w:lineRule="atLeast"/>
        <w:ind w:left="-3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6"/>
          <w:lang w:eastAsia="ru-RU"/>
        </w:rPr>
      </w:pPr>
      <w:bookmarkStart w:id="0" w:name="_GoBack"/>
      <w:bookmarkEnd w:id="0"/>
      <w:r w:rsidRPr="001F4B68">
        <w:rPr>
          <w:rFonts w:ascii="Times New Roman" w:eastAsia="Times New Roman" w:hAnsi="Times New Roman" w:cs="Times New Roman"/>
          <w:b/>
          <w:bCs/>
          <w:kern w:val="36"/>
          <w:sz w:val="28"/>
          <w:szCs w:val="26"/>
          <w:lang w:eastAsia="ru-RU"/>
        </w:rPr>
        <w:t xml:space="preserve"> «Правила безопасного поведения обучающихся в период зимних каникул»</w:t>
      </w:r>
    </w:p>
    <w:p w:rsidR="001F4B68" w:rsidRPr="001F4B68" w:rsidRDefault="001F4B68" w:rsidP="001F4B6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4B68" w:rsidRPr="001F4B68" w:rsidRDefault="001F4B68" w:rsidP="001F4B68">
      <w:pPr>
        <w:shd w:val="clear" w:color="auto" w:fill="FFFFFF"/>
        <w:spacing w:before="360" w:after="0" w:line="240" w:lineRule="atLeast"/>
        <w:ind w:firstLine="708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Зимой детей подстерегает повышенная опасность на дорогах, у водоемов, на игровых площадках. Этому 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зимних каникул дети должны помнить о своей безопасности и своём здоровье.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родители!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1.Формируйте у детей навыки обеспечения личной безопасности.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Поздним вечером (после 21 часа - для детей 7-14 лет, после 22 часов - для детей 14-18 лет) несовершеннолетним запрещено появляться на улице без сопровождения взрослых.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7. Запрещайте пребывание детей вблизи водоёмов, выход на лёд.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Напоминайте детям о правилах дорожного движения для пешеходов в зимний период.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Не разрешайте детям играть вблизи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напоминать правила безопасности жизнедеятельности своему ребёнку ежедневно.</w:t>
      </w:r>
    </w:p>
    <w:p w:rsidR="001F4B68" w:rsidRPr="001F4B68" w:rsidRDefault="001F4B68" w:rsidP="001F4B68">
      <w:pPr>
        <w:shd w:val="clear" w:color="auto" w:fill="FFFFFF"/>
        <w:spacing w:before="360"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Родители несут ответственность за жизнь и здоровье своих детей. Пример родителей - один из основных факторов успешного воспитания у детей навыков безопасного поведения</w:t>
      </w:r>
    </w:p>
    <w:p w:rsidR="001F4B68" w:rsidRPr="001F4B68" w:rsidRDefault="001F4B68" w:rsidP="001F4B68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4B68" w:rsidRPr="001F4B68" w:rsidRDefault="001F4B68" w:rsidP="001F4B68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4B68" w:rsidRPr="001F4B68" w:rsidRDefault="001F4B68" w:rsidP="001F4B6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6411" w:rsidRPr="001F4B68" w:rsidRDefault="00236411" w:rsidP="001F4B68">
      <w:pPr>
        <w:spacing w:line="24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sectPr w:rsidR="00236411" w:rsidRPr="001F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68"/>
    <w:rsid w:val="001F4B68"/>
    <w:rsid w:val="00236411"/>
    <w:rsid w:val="00FA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1F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B6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4B68"/>
    <w:rPr>
      <w:b/>
      <w:bCs/>
    </w:rPr>
  </w:style>
  <w:style w:type="character" w:styleId="a7">
    <w:name w:val="Hyperlink"/>
    <w:basedOn w:val="a0"/>
    <w:uiPriority w:val="99"/>
    <w:semiHidden/>
    <w:unhideWhenUsed/>
    <w:rsid w:val="001F4B68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1F4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1F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B6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4B68"/>
    <w:rPr>
      <w:b/>
      <w:bCs/>
    </w:rPr>
  </w:style>
  <w:style w:type="character" w:styleId="a7">
    <w:name w:val="Hyperlink"/>
    <w:basedOn w:val="a0"/>
    <w:uiPriority w:val="99"/>
    <w:semiHidden/>
    <w:unhideWhenUsed/>
    <w:rsid w:val="001F4B68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1F4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45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75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00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3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36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2</cp:revision>
  <dcterms:created xsi:type="dcterms:W3CDTF">2020-08-14T02:52:00Z</dcterms:created>
  <dcterms:modified xsi:type="dcterms:W3CDTF">2020-08-18T03:13:00Z</dcterms:modified>
</cp:coreProperties>
</file>